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4D" w:rsidRPr="00D0254D" w:rsidRDefault="00D0254D" w:rsidP="00D0254D">
      <w:pPr>
        <w:shd w:val="clear" w:color="auto" w:fill="FFFFFF"/>
        <w:spacing w:after="100" w:afterAutospacing="1" w:line="435" w:lineRule="atLeast"/>
        <w:outlineLvl w:val="2"/>
        <w:rPr>
          <w:rFonts w:ascii="PT Sans" w:eastAsia="Times New Roman" w:hAnsi="PT Sans" w:cs="Times New Roman"/>
          <w:b/>
          <w:bCs/>
          <w:color w:val="1C3467"/>
          <w:sz w:val="34"/>
          <w:szCs w:val="34"/>
          <w:lang w:eastAsia="ru-RU"/>
        </w:rPr>
      </w:pPr>
      <w:r w:rsidRPr="00D0254D">
        <w:rPr>
          <w:rFonts w:ascii="PT Sans" w:eastAsia="Times New Roman" w:hAnsi="PT Sans" w:cs="Times New Roman"/>
          <w:b/>
          <w:bCs/>
          <w:color w:val="1C3467"/>
          <w:sz w:val="34"/>
          <w:szCs w:val="34"/>
          <w:lang w:eastAsia="ru-RU"/>
        </w:rPr>
        <w:t>Расписание приема врачей</w:t>
      </w:r>
    </w:p>
    <w:p w:rsidR="00684223" w:rsidRPr="00CF561A" w:rsidRDefault="00D0254D" w:rsidP="00CF561A">
      <w:pPr>
        <w:shd w:val="clear" w:color="auto" w:fill="FFFFFF"/>
        <w:spacing w:after="240" w:line="240" w:lineRule="auto"/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</w:pPr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hyperlink r:id="rId4" w:history="1">
        <w:r w:rsidRPr="00CF561A">
          <w:rPr>
            <w:rStyle w:val="a4"/>
            <w:rFonts w:ascii="PT Sans" w:eastAsia="Times New Roman" w:hAnsi="PT Sans" w:cs="Times New Roman"/>
            <w:sz w:val="23"/>
            <w:lang w:eastAsia="ru-RU"/>
          </w:rPr>
          <w:t>Врачи-педиатры</w:t>
        </w:r>
      </w:hyperlink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hyperlink r:id="rId5" w:history="1">
        <w:r w:rsidRPr="00256A29">
          <w:rPr>
            <w:rStyle w:val="a4"/>
            <w:rFonts w:ascii="PT Sans" w:eastAsia="Times New Roman" w:hAnsi="PT Sans" w:cs="Times New Roman"/>
            <w:sz w:val="23"/>
            <w:lang w:eastAsia="ru-RU"/>
          </w:rPr>
          <w:t>Врачи-специалисты</w:t>
        </w:r>
      </w:hyperlink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hyperlink r:id="rId6" w:history="1">
        <w:r w:rsidRPr="00CF561A">
          <w:rPr>
            <w:rStyle w:val="a4"/>
            <w:rFonts w:ascii="PT Sans" w:eastAsia="Times New Roman" w:hAnsi="PT Sans" w:cs="Times New Roman"/>
            <w:sz w:val="23"/>
            <w:lang w:eastAsia="ru-RU"/>
          </w:rPr>
          <w:t>Детские поликлиники и отделения </w:t>
        </w:r>
      </w:hyperlink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r w:rsidRPr="00D0254D">
        <w:rPr>
          <w:rFonts w:ascii="PT Sans" w:eastAsia="Times New Roman" w:hAnsi="PT Sans" w:cs="Times New Roman"/>
          <w:color w:val="161E26"/>
          <w:sz w:val="23"/>
          <w:szCs w:val="23"/>
          <w:lang w:eastAsia="ru-RU"/>
        </w:rPr>
        <w:br/>
      </w:r>
      <w:hyperlink r:id="rId7" w:history="1">
        <w:r w:rsidRPr="00256A29">
          <w:rPr>
            <w:rStyle w:val="a4"/>
            <w:rFonts w:ascii="PT Sans" w:eastAsia="Times New Roman" w:hAnsi="PT Sans" w:cs="Times New Roman"/>
            <w:sz w:val="23"/>
            <w:lang w:eastAsia="ru-RU"/>
          </w:rPr>
          <w:t>Поиск участка прикрепления </w:t>
        </w:r>
      </w:hyperlink>
    </w:p>
    <w:sectPr w:rsidR="00684223" w:rsidRPr="00CF561A" w:rsidSect="0068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254D"/>
    <w:rsid w:val="00256A29"/>
    <w:rsid w:val="00684223"/>
    <w:rsid w:val="007254C9"/>
    <w:rsid w:val="00CF561A"/>
    <w:rsid w:val="00D0254D"/>
    <w:rsid w:val="00E2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23"/>
  </w:style>
  <w:style w:type="paragraph" w:styleId="3">
    <w:name w:val="heading 3"/>
    <w:basedOn w:val="a"/>
    <w:link w:val="30"/>
    <w:uiPriority w:val="9"/>
    <w:qFormat/>
    <w:rsid w:val="00D02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25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25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--7sbnbkvqmbbuw.xn--p1ai/service/reg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-7sbnbkvqmbbuw.xn--p1ai/service/hospitals/view/13004038" TargetMode="External"/><Relationship Id="rId5" Type="http://schemas.openxmlformats.org/officeDocument/2006/relationships/hyperlink" Target="https://xn----7sbnbkvqmbbuw.xn--p1ai/service/hospitals/doctors/13004038" TargetMode="External"/><Relationship Id="rId4" Type="http://schemas.openxmlformats.org/officeDocument/2006/relationships/hyperlink" Target="https://xn----7sbnbkvqmbbuw.xn--p1ai/service/hospitals/regions/130040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2022-02-04T13:56:00Z</cp:lastPrinted>
  <dcterms:created xsi:type="dcterms:W3CDTF">2022-02-04T13:23:00Z</dcterms:created>
  <dcterms:modified xsi:type="dcterms:W3CDTF">2022-02-04T14:00:00Z</dcterms:modified>
</cp:coreProperties>
</file>